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1D" w:rsidRDefault="00C00B1D" w:rsidP="00C00B1D">
      <w:pPr>
        <w:spacing w:before="100" w:beforeAutospacing="1" w:after="100" w:afterAutospacing="1"/>
        <w:jc w:val="center"/>
        <w:rPr>
          <w:rFonts w:ascii="Verdana" w:hAnsi="Verdana"/>
          <w:b/>
          <w:bCs/>
          <w:color w:val="990033"/>
          <w:sz w:val="27"/>
          <w:szCs w:val="27"/>
        </w:rPr>
      </w:pPr>
      <w:r>
        <w:rPr>
          <w:rFonts w:ascii="Verdana" w:hAnsi="Verdana"/>
          <w:b/>
          <w:bCs/>
          <w:color w:val="990033"/>
          <w:sz w:val="27"/>
          <w:szCs w:val="27"/>
        </w:rPr>
        <w:t>NMSBVI Summer Programs - 2017</w:t>
      </w:r>
    </w:p>
    <w:p w:rsidR="00C00B1D" w:rsidRDefault="00C00B1D" w:rsidP="00C00B1D">
      <w:pPr>
        <w:spacing w:before="100" w:beforeAutospacing="1" w:after="100" w:afterAutospacing="1"/>
        <w:rPr>
          <w:rFonts w:ascii="Verdana" w:hAnsi="Verdana"/>
          <w:b/>
          <w:bCs/>
          <w:color w:val="990033"/>
          <w:sz w:val="27"/>
          <w:szCs w:val="27"/>
        </w:rPr>
      </w:pPr>
    </w:p>
    <w:p w:rsidR="00C00B1D" w:rsidRDefault="00C00B1D" w:rsidP="00C00B1D">
      <w:pPr>
        <w:spacing w:before="100" w:beforeAutospacing="1" w:after="100" w:afterAutospacing="1"/>
        <w:rPr>
          <w:rFonts w:ascii="Verdana" w:hAnsi="Verdana"/>
          <w:color w:val="000000"/>
          <w:sz w:val="21"/>
          <w:szCs w:val="21"/>
        </w:rPr>
      </w:pPr>
      <w:r>
        <w:rPr>
          <w:rFonts w:ascii="Verdana" w:hAnsi="Verdana"/>
          <w:b/>
          <w:bCs/>
          <w:color w:val="990033"/>
          <w:sz w:val="27"/>
          <w:szCs w:val="27"/>
        </w:rPr>
        <w:t>Who?</w:t>
      </w:r>
    </w:p>
    <w:p w:rsidR="00C00B1D" w:rsidRDefault="00C00B1D" w:rsidP="00C00B1D">
      <w:pPr>
        <w:spacing w:before="100" w:beforeAutospacing="1" w:after="100" w:afterAutospacing="1"/>
        <w:rPr>
          <w:rFonts w:ascii="Verdana" w:hAnsi="Verdana"/>
          <w:color w:val="000000"/>
          <w:sz w:val="21"/>
          <w:szCs w:val="21"/>
        </w:rPr>
      </w:pPr>
      <w:r>
        <w:rPr>
          <w:rFonts w:ascii="Verdana" w:hAnsi="Verdana"/>
          <w:color w:val="000000"/>
          <w:sz w:val="24"/>
          <w:szCs w:val="24"/>
        </w:rPr>
        <w:t>The New Mexico School for the Blind and Visually Impaired (NMSBVI) will again be running a series of summer camps around the state for academic students with visual impairments. Eligible students will have a diagnosed (educational) visual impairment, be enrolle</w:t>
      </w:r>
      <w:r w:rsidR="0098125C">
        <w:rPr>
          <w:rFonts w:ascii="Verdana" w:hAnsi="Verdana"/>
          <w:color w:val="000000"/>
          <w:sz w:val="24"/>
          <w:szCs w:val="24"/>
        </w:rPr>
        <w:t>d in a participating New Mexico</w:t>
      </w:r>
      <w:r>
        <w:rPr>
          <w:rFonts w:ascii="Verdana" w:hAnsi="Verdana"/>
          <w:color w:val="000000"/>
          <w:sz w:val="24"/>
          <w:szCs w:val="24"/>
        </w:rPr>
        <w:t xml:space="preserve"> school district during the 2016-17 school year, be a minimum of 6 years of age, be capable of managing their behaviors while at the camp, and not require medications during the hours of the camp with the exception of the Alamogordo camp. (We will have a nurse during the day for the Alamogordo camp.)</w:t>
      </w:r>
    </w:p>
    <w:p w:rsidR="00C00B1D" w:rsidRDefault="00C00B1D" w:rsidP="00C00B1D">
      <w:pPr>
        <w:spacing w:before="100" w:beforeAutospacing="1" w:after="100" w:afterAutospacing="1"/>
        <w:rPr>
          <w:rFonts w:ascii="Verdana" w:hAnsi="Verdana"/>
          <w:color w:val="000000"/>
          <w:sz w:val="21"/>
          <w:szCs w:val="21"/>
        </w:rPr>
      </w:pPr>
      <w:r>
        <w:rPr>
          <w:rFonts w:ascii="Verdana" w:hAnsi="Verdana"/>
          <w:b/>
          <w:bCs/>
          <w:color w:val="990033"/>
          <w:sz w:val="27"/>
          <w:szCs w:val="27"/>
        </w:rPr>
        <w:t>What?</w:t>
      </w:r>
    </w:p>
    <w:p w:rsidR="00C00B1D" w:rsidRDefault="00C00B1D" w:rsidP="00C00B1D">
      <w:pPr>
        <w:spacing w:before="100" w:beforeAutospacing="1" w:after="100" w:afterAutospacing="1"/>
        <w:rPr>
          <w:rFonts w:ascii="Verdana" w:hAnsi="Verdana"/>
          <w:color w:val="000000"/>
          <w:sz w:val="21"/>
          <w:szCs w:val="21"/>
        </w:rPr>
      </w:pPr>
      <w:r>
        <w:rPr>
          <w:rFonts w:ascii="Verdana" w:hAnsi="Verdana"/>
          <w:color w:val="000000"/>
          <w:sz w:val="24"/>
          <w:szCs w:val="24"/>
        </w:rPr>
        <w:t xml:space="preserve">Over the past few summers, NMSBVI has run a series of </w:t>
      </w:r>
      <w:r w:rsidR="003D0F5C">
        <w:rPr>
          <w:rFonts w:ascii="Verdana" w:hAnsi="Verdana"/>
          <w:color w:val="000000"/>
          <w:sz w:val="24"/>
          <w:szCs w:val="24"/>
        </w:rPr>
        <w:t>four-day</w:t>
      </w:r>
      <w:r>
        <w:rPr>
          <w:rFonts w:ascii="Verdana" w:hAnsi="Verdana"/>
          <w:color w:val="000000"/>
          <w:sz w:val="24"/>
          <w:szCs w:val="24"/>
        </w:rPr>
        <w:t xml:space="preserve"> long camps in Gallup, Farmington, Santa Fe, Clovis, Las Cruces, Carlsbad, Roswell, and Albuquerque. NMSBVI collaborated with local districts and Teachers of the Visually Impaired (TVIs) and Orientation &amp; Mobility Specialists (O&amp;Ms) to secure a site in the local community, identify students and address VI specific skills that can be challenging to teach during the school year. NMSBVI will again collaborate with local districts, TVIs and O&amp;Ms this summer to he</w:t>
      </w:r>
      <w:r w:rsidR="0098125C">
        <w:rPr>
          <w:rFonts w:ascii="Verdana" w:hAnsi="Verdana"/>
          <w:color w:val="000000"/>
          <w:sz w:val="24"/>
          <w:szCs w:val="24"/>
        </w:rPr>
        <w:t>lp meet the needs of New Mexico</w:t>
      </w:r>
      <w:bookmarkStart w:id="0" w:name="_GoBack"/>
      <w:bookmarkEnd w:id="0"/>
      <w:r>
        <w:rPr>
          <w:rFonts w:ascii="Verdana" w:hAnsi="Verdana"/>
          <w:color w:val="000000"/>
          <w:sz w:val="24"/>
          <w:szCs w:val="24"/>
        </w:rPr>
        <w:t xml:space="preserve"> students with visual impairments.</w:t>
      </w:r>
    </w:p>
    <w:p w:rsidR="00C00B1D" w:rsidRDefault="00C00B1D" w:rsidP="00C00B1D">
      <w:pPr>
        <w:spacing w:before="100" w:beforeAutospacing="1" w:after="100" w:afterAutospacing="1"/>
        <w:rPr>
          <w:rFonts w:ascii="Verdana" w:hAnsi="Verdana"/>
          <w:color w:val="000000"/>
          <w:sz w:val="21"/>
          <w:szCs w:val="21"/>
        </w:rPr>
      </w:pPr>
      <w:r>
        <w:rPr>
          <w:rFonts w:ascii="Verdana" w:hAnsi="Verdana"/>
          <w:b/>
          <w:bCs/>
          <w:color w:val="990033"/>
          <w:sz w:val="27"/>
          <w:szCs w:val="27"/>
        </w:rPr>
        <w:t>When?</w:t>
      </w:r>
    </w:p>
    <w:p w:rsidR="00C00B1D" w:rsidRDefault="00C00B1D" w:rsidP="00C00B1D">
      <w:pPr>
        <w:spacing w:before="100" w:beforeAutospacing="1" w:after="100" w:afterAutospacing="1"/>
        <w:rPr>
          <w:rFonts w:ascii="Verdana" w:hAnsi="Verdana"/>
          <w:color w:val="000000"/>
          <w:sz w:val="24"/>
          <w:szCs w:val="24"/>
        </w:rPr>
      </w:pPr>
      <w:r>
        <w:rPr>
          <w:rFonts w:ascii="Verdana" w:hAnsi="Verdana"/>
          <w:color w:val="000000"/>
          <w:sz w:val="24"/>
          <w:szCs w:val="24"/>
        </w:rPr>
        <w:t xml:space="preserve">Plans </w:t>
      </w:r>
      <w:proofErr w:type="gramStart"/>
      <w:r>
        <w:rPr>
          <w:rFonts w:ascii="Verdana" w:hAnsi="Verdana"/>
          <w:color w:val="000000"/>
          <w:sz w:val="24"/>
          <w:szCs w:val="24"/>
        </w:rPr>
        <w:t>are being made</w:t>
      </w:r>
      <w:proofErr w:type="gramEnd"/>
      <w:r>
        <w:rPr>
          <w:rFonts w:ascii="Verdana" w:hAnsi="Verdana"/>
          <w:color w:val="000000"/>
          <w:sz w:val="24"/>
          <w:szCs w:val="24"/>
        </w:rPr>
        <w:t xml:space="preserve"> with local districts to set up camps this summer. The schedule for this summer is:</w:t>
      </w:r>
    </w:p>
    <w:p w:rsidR="00C00B1D" w:rsidRDefault="003D0F5C" w:rsidP="00C00B1D">
      <w:pPr>
        <w:rPr>
          <w:rFonts w:ascii="Verdana" w:hAnsi="Verdana"/>
          <w:sz w:val="24"/>
          <w:szCs w:val="24"/>
        </w:rPr>
      </w:pPr>
      <w:r>
        <w:rPr>
          <w:rFonts w:ascii="Verdana" w:hAnsi="Verdana"/>
          <w:sz w:val="24"/>
          <w:szCs w:val="24"/>
        </w:rPr>
        <w:t>May 27</w:t>
      </w:r>
      <w:r w:rsidRPr="003D0F5C">
        <w:rPr>
          <w:rFonts w:ascii="Verdana" w:hAnsi="Verdana"/>
          <w:sz w:val="24"/>
          <w:szCs w:val="24"/>
          <w:vertAlign w:val="superscript"/>
        </w:rPr>
        <w:t>th</w:t>
      </w:r>
      <w:r>
        <w:rPr>
          <w:rFonts w:ascii="Verdana" w:hAnsi="Verdana"/>
          <w:sz w:val="24"/>
          <w:szCs w:val="24"/>
        </w:rPr>
        <w:t xml:space="preserve"> – 31st</w:t>
      </w:r>
      <w:r w:rsidR="00C00B1D">
        <w:rPr>
          <w:rFonts w:ascii="Verdana" w:hAnsi="Verdana"/>
          <w:sz w:val="24"/>
          <w:szCs w:val="24"/>
        </w:rPr>
        <w:t>: O&amp;M trip</w:t>
      </w:r>
    </w:p>
    <w:p w:rsidR="00C00B1D" w:rsidRDefault="003D0F5C" w:rsidP="00C00B1D">
      <w:pPr>
        <w:rPr>
          <w:rFonts w:ascii="Verdana" w:hAnsi="Verdana"/>
          <w:sz w:val="24"/>
          <w:szCs w:val="24"/>
        </w:rPr>
      </w:pPr>
      <w:r>
        <w:rPr>
          <w:rFonts w:ascii="Verdana" w:hAnsi="Verdana"/>
          <w:sz w:val="24"/>
          <w:szCs w:val="24"/>
        </w:rPr>
        <w:t xml:space="preserve">Week of June </w:t>
      </w:r>
      <w:proofErr w:type="gramStart"/>
      <w:r>
        <w:rPr>
          <w:rFonts w:ascii="Verdana" w:hAnsi="Verdana"/>
          <w:sz w:val="24"/>
          <w:szCs w:val="24"/>
        </w:rPr>
        <w:t>5th</w:t>
      </w:r>
      <w:proofErr w:type="gramEnd"/>
      <w:r w:rsidR="00C00B1D">
        <w:rPr>
          <w:rFonts w:ascii="Verdana" w:hAnsi="Verdana"/>
          <w:sz w:val="24"/>
          <w:szCs w:val="24"/>
        </w:rPr>
        <w:t>: Gallup</w:t>
      </w:r>
    </w:p>
    <w:p w:rsidR="00C00B1D" w:rsidRDefault="003D0F5C" w:rsidP="00C00B1D">
      <w:pPr>
        <w:rPr>
          <w:rFonts w:ascii="Verdana" w:hAnsi="Verdana"/>
          <w:sz w:val="24"/>
          <w:szCs w:val="24"/>
        </w:rPr>
      </w:pPr>
      <w:r>
        <w:rPr>
          <w:rFonts w:ascii="Verdana" w:hAnsi="Verdana"/>
          <w:sz w:val="24"/>
          <w:szCs w:val="24"/>
        </w:rPr>
        <w:t xml:space="preserve">Week of June </w:t>
      </w:r>
      <w:proofErr w:type="gramStart"/>
      <w:r>
        <w:rPr>
          <w:rFonts w:ascii="Verdana" w:hAnsi="Verdana"/>
          <w:sz w:val="24"/>
          <w:szCs w:val="24"/>
        </w:rPr>
        <w:t>12th</w:t>
      </w:r>
      <w:proofErr w:type="gramEnd"/>
      <w:r w:rsidR="00C00B1D">
        <w:rPr>
          <w:rFonts w:ascii="Verdana" w:hAnsi="Verdana"/>
          <w:sz w:val="24"/>
          <w:szCs w:val="24"/>
        </w:rPr>
        <w:t>: Santa Fe</w:t>
      </w:r>
    </w:p>
    <w:p w:rsidR="00C00B1D" w:rsidRDefault="003D0F5C" w:rsidP="00C00B1D">
      <w:pPr>
        <w:rPr>
          <w:rFonts w:ascii="Verdana" w:hAnsi="Verdana"/>
          <w:sz w:val="24"/>
          <w:szCs w:val="24"/>
        </w:rPr>
      </w:pPr>
      <w:r>
        <w:rPr>
          <w:rFonts w:ascii="Verdana" w:hAnsi="Verdana"/>
          <w:sz w:val="24"/>
          <w:szCs w:val="24"/>
        </w:rPr>
        <w:t xml:space="preserve">Week of June </w:t>
      </w:r>
      <w:proofErr w:type="gramStart"/>
      <w:r>
        <w:rPr>
          <w:rFonts w:ascii="Verdana" w:hAnsi="Verdana"/>
          <w:sz w:val="24"/>
          <w:szCs w:val="24"/>
        </w:rPr>
        <w:t>19th</w:t>
      </w:r>
      <w:proofErr w:type="gramEnd"/>
      <w:r w:rsidR="00C00B1D">
        <w:rPr>
          <w:rFonts w:ascii="Verdana" w:hAnsi="Verdana"/>
          <w:sz w:val="24"/>
          <w:szCs w:val="24"/>
        </w:rPr>
        <w:t>: Artesia</w:t>
      </w:r>
    </w:p>
    <w:p w:rsidR="00C00B1D" w:rsidRDefault="003D0F5C" w:rsidP="00C00B1D">
      <w:pPr>
        <w:rPr>
          <w:rFonts w:ascii="Verdana" w:hAnsi="Verdana"/>
          <w:sz w:val="24"/>
          <w:szCs w:val="24"/>
        </w:rPr>
      </w:pPr>
      <w:r>
        <w:rPr>
          <w:rFonts w:ascii="Verdana" w:hAnsi="Verdana"/>
          <w:sz w:val="24"/>
          <w:szCs w:val="24"/>
        </w:rPr>
        <w:t xml:space="preserve">Week of June </w:t>
      </w:r>
      <w:proofErr w:type="gramStart"/>
      <w:r>
        <w:rPr>
          <w:rFonts w:ascii="Verdana" w:hAnsi="Verdana"/>
          <w:sz w:val="24"/>
          <w:szCs w:val="24"/>
        </w:rPr>
        <w:t>26th</w:t>
      </w:r>
      <w:proofErr w:type="gramEnd"/>
      <w:r w:rsidR="00C00B1D">
        <w:rPr>
          <w:rFonts w:ascii="Verdana" w:hAnsi="Verdana"/>
          <w:sz w:val="24"/>
          <w:szCs w:val="24"/>
        </w:rPr>
        <w:t>: no camps</w:t>
      </w:r>
    </w:p>
    <w:p w:rsidR="00C00B1D" w:rsidRDefault="003D0F5C" w:rsidP="00C00B1D">
      <w:pPr>
        <w:rPr>
          <w:rFonts w:ascii="Verdana" w:hAnsi="Verdana"/>
          <w:sz w:val="24"/>
          <w:szCs w:val="24"/>
        </w:rPr>
      </w:pPr>
      <w:r>
        <w:rPr>
          <w:rFonts w:ascii="Verdana" w:hAnsi="Verdana"/>
          <w:sz w:val="24"/>
          <w:szCs w:val="24"/>
        </w:rPr>
        <w:t xml:space="preserve">Week of July </w:t>
      </w:r>
      <w:proofErr w:type="gramStart"/>
      <w:r>
        <w:rPr>
          <w:rFonts w:ascii="Verdana" w:hAnsi="Verdana"/>
          <w:sz w:val="24"/>
          <w:szCs w:val="24"/>
        </w:rPr>
        <w:t>3rd</w:t>
      </w:r>
      <w:proofErr w:type="gramEnd"/>
      <w:r w:rsidR="00C00B1D">
        <w:rPr>
          <w:rFonts w:ascii="Verdana" w:hAnsi="Verdana"/>
          <w:sz w:val="24"/>
          <w:szCs w:val="24"/>
        </w:rPr>
        <w:t>: Albuquerque</w:t>
      </w:r>
    </w:p>
    <w:p w:rsidR="00C00B1D" w:rsidRDefault="003D0F5C" w:rsidP="00C00B1D">
      <w:pPr>
        <w:rPr>
          <w:rFonts w:ascii="Verdana" w:hAnsi="Verdana"/>
          <w:sz w:val="24"/>
          <w:szCs w:val="24"/>
        </w:rPr>
      </w:pPr>
      <w:r>
        <w:rPr>
          <w:rFonts w:ascii="Verdana" w:hAnsi="Verdana"/>
          <w:sz w:val="24"/>
          <w:szCs w:val="24"/>
        </w:rPr>
        <w:t xml:space="preserve">Week of July </w:t>
      </w:r>
      <w:proofErr w:type="gramStart"/>
      <w:r>
        <w:rPr>
          <w:rFonts w:ascii="Verdana" w:hAnsi="Verdana"/>
          <w:sz w:val="24"/>
          <w:szCs w:val="24"/>
        </w:rPr>
        <w:t>10th</w:t>
      </w:r>
      <w:proofErr w:type="gramEnd"/>
      <w:r w:rsidR="00C00B1D">
        <w:rPr>
          <w:rFonts w:ascii="Verdana" w:hAnsi="Verdana"/>
          <w:sz w:val="24"/>
          <w:szCs w:val="24"/>
        </w:rPr>
        <w:t>: Alamogordo (runs 2 weeks)</w:t>
      </w:r>
    </w:p>
    <w:p w:rsidR="00C00B1D" w:rsidRDefault="003D0F5C" w:rsidP="00C00B1D">
      <w:pPr>
        <w:rPr>
          <w:rFonts w:ascii="Verdana" w:hAnsi="Verdana"/>
          <w:sz w:val="24"/>
          <w:szCs w:val="24"/>
        </w:rPr>
      </w:pPr>
      <w:r>
        <w:rPr>
          <w:rFonts w:ascii="Verdana" w:hAnsi="Verdana"/>
          <w:sz w:val="24"/>
          <w:szCs w:val="24"/>
        </w:rPr>
        <w:t>July 21</w:t>
      </w:r>
      <w:r w:rsidRPr="003D0F5C">
        <w:rPr>
          <w:rFonts w:ascii="Verdana" w:hAnsi="Verdana"/>
          <w:sz w:val="24"/>
          <w:szCs w:val="24"/>
          <w:vertAlign w:val="superscript"/>
        </w:rPr>
        <w:t>st</w:t>
      </w:r>
      <w:r>
        <w:rPr>
          <w:rFonts w:ascii="Verdana" w:hAnsi="Verdana"/>
          <w:sz w:val="24"/>
          <w:szCs w:val="24"/>
        </w:rPr>
        <w:t xml:space="preserve"> – 25th</w:t>
      </w:r>
      <w:r w:rsidR="00C00B1D">
        <w:rPr>
          <w:rFonts w:ascii="Verdana" w:hAnsi="Verdana"/>
          <w:sz w:val="24"/>
          <w:szCs w:val="24"/>
        </w:rPr>
        <w:t>: out of state fun trip (likely Texas this year)</w:t>
      </w:r>
    </w:p>
    <w:p w:rsidR="00C00B1D" w:rsidRDefault="00C00B1D" w:rsidP="00C00B1D">
      <w:pPr>
        <w:spacing w:before="100" w:beforeAutospacing="1" w:after="100" w:afterAutospacing="1"/>
        <w:rPr>
          <w:rFonts w:ascii="Verdana" w:hAnsi="Verdana"/>
          <w:color w:val="000000"/>
          <w:sz w:val="24"/>
          <w:szCs w:val="24"/>
        </w:rPr>
      </w:pPr>
      <w:r>
        <w:rPr>
          <w:rFonts w:ascii="Verdana" w:hAnsi="Verdana"/>
          <w:color w:val="000000"/>
          <w:sz w:val="24"/>
          <w:szCs w:val="24"/>
        </w:rPr>
        <w:t xml:space="preserve">The camps, regardless of where in the state they are, will run Mondays-Thursdays. The daily hours vary from district to district. Several districts make use of the same facility – generally a school building – as their Extended School Year (ESY) </w:t>
      </w:r>
      <w:r w:rsidR="003D0F5C">
        <w:rPr>
          <w:rFonts w:ascii="Verdana" w:hAnsi="Verdana"/>
          <w:color w:val="000000"/>
          <w:sz w:val="24"/>
          <w:szCs w:val="24"/>
        </w:rPr>
        <w:t>program that</w:t>
      </w:r>
      <w:r>
        <w:rPr>
          <w:rFonts w:ascii="Verdana" w:hAnsi="Verdana"/>
          <w:color w:val="000000"/>
          <w:sz w:val="24"/>
          <w:szCs w:val="24"/>
        </w:rPr>
        <w:t xml:space="preserve"> determines both the week of the camp and the daily hours for the camp. The Alamogordo camp will be the only one that students stay at overnight.</w:t>
      </w:r>
    </w:p>
    <w:p w:rsidR="00C00B1D" w:rsidRDefault="00C00B1D" w:rsidP="00C00B1D">
      <w:pPr>
        <w:spacing w:before="100" w:beforeAutospacing="1" w:after="100" w:afterAutospacing="1"/>
        <w:rPr>
          <w:rFonts w:ascii="Verdana" w:hAnsi="Verdana"/>
          <w:color w:val="000000"/>
          <w:sz w:val="21"/>
          <w:szCs w:val="21"/>
        </w:rPr>
      </w:pPr>
    </w:p>
    <w:p w:rsidR="00C00B1D" w:rsidRDefault="00C00B1D" w:rsidP="00C00B1D">
      <w:pPr>
        <w:spacing w:before="100" w:beforeAutospacing="1" w:after="100" w:afterAutospacing="1"/>
        <w:rPr>
          <w:rFonts w:ascii="Verdana" w:hAnsi="Verdana"/>
          <w:color w:val="000000"/>
          <w:sz w:val="21"/>
          <w:szCs w:val="21"/>
        </w:rPr>
      </w:pPr>
      <w:r>
        <w:rPr>
          <w:rFonts w:ascii="Verdana" w:hAnsi="Verdana"/>
          <w:b/>
          <w:bCs/>
          <w:color w:val="990033"/>
          <w:sz w:val="27"/>
          <w:szCs w:val="27"/>
        </w:rPr>
        <w:lastRenderedPageBreak/>
        <w:t>Where?</w:t>
      </w:r>
    </w:p>
    <w:p w:rsidR="00C00B1D" w:rsidRDefault="00C00B1D" w:rsidP="00C00B1D">
      <w:pPr>
        <w:spacing w:before="100" w:beforeAutospacing="1" w:after="100" w:afterAutospacing="1"/>
        <w:rPr>
          <w:rFonts w:ascii="Verdana" w:hAnsi="Verdana"/>
          <w:color w:val="000000"/>
          <w:sz w:val="21"/>
          <w:szCs w:val="21"/>
        </w:rPr>
      </w:pPr>
      <w:r>
        <w:rPr>
          <w:rFonts w:ascii="Verdana" w:hAnsi="Verdana"/>
          <w:color w:val="000000"/>
          <w:sz w:val="24"/>
          <w:szCs w:val="24"/>
        </w:rPr>
        <w:t xml:space="preserve">NMSBVI has tentative sites for 2017 in Albuquerque, Santa Fe, Gallup and Artesia. An additional camp is being run in </w:t>
      </w:r>
      <w:r w:rsidR="003D0F5C">
        <w:rPr>
          <w:rFonts w:ascii="Verdana" w:hAnsi="Verdana"/>
          <w:color w:val="000000"/>
          <w:sz w:val="24"/>
          <w:szCs w:val="24"/>
        </w:rPr>
        <w:t>Alamogordo, which</w:t>
      </w:r>
      <w:r>
        <w:rPr>
          <w:rFonts w:ascii="Verdana" w:hAnsi="Verdana"/>
          <w:color w:val="000000"/>
          <w:sz w:val="24"/>
          <w:szCs w:val="24"/>
        </w:rPr>
        <w:t xml:space="preserve"> will be residential.</w:t>
      </w:r>
    </w:p>
    <w:p w:rsidR="00C00B1D" w:rsidRDefault="00C00B1D" w:rsidP="00C00B1D">
      <w:pPr>
        <w:spacing w:before="100" w:beforeAutospacing="1" w:after="100" w:afterAutospacing="1"/>
        <w:rPr>
          <w:rFonts w:ascii="Verdana" w:hAnsi="Verdana"/>
          <w:color w:val="000000"/>
          <w:sz w:val="21"/>
          <w:szCs w:val="21"/>
        </w:rPr>
      </w:pPr>
      <w:r>
        <w:rPr>
          <w:rFonts w:ascii="Verdana" w:hAnsi="Verdana"/>
          <w:b/>
          <w:bCs/>
          <w:color w:val="990033"/>
          <w:sz w:val="27"/>
          <w:szCs w:val="27"/>
        </w:rPr>
        <w:t>Why?</w:t>
      </w:r>
    </w:p>
    <w:p w:rsidR="00C00B1D" w:rsidRDefault="00C00B1D" w:rsidP="00C00B1D">
      <w:pPr>
        <w:spacing w:before="100" w:beforeAutospacing="1" w:after="100" w:afterAutospacing="1"/>
        <w:rPr>
          <w:rFonts w:ascii="Verdana" w:hAnsi="Verdana"/>
          <w:color w:val="000000"/>
          <w:sz w:val="21"/>
          <w:szCs w:val="21"/>
        </w:rPr>
      </w:pPr>
      <w:r>
        <w:rPr>
          <w:rFonts w:ascii="Verdana" w:hAnsi="Verdana"/>
          <w:color w:val="000000"/>
          <w:sz w:val="24"/>
          <w:szCs w:val="24"/>
        </w:rPr>
        <w:t xml:space="preserve">Students with visual impairments need to master all of the standard core curriculum concepts as their peers but also have to master an extensive set of skills that comprise what is commonly referred to as the Expanded Core Curriculum (ECC). Many students with visual impairments require adaptations and VI specific skills to fully benefit from standard classes such as math and science. NMSBVI’s summer camps place an emphasis on math and science – two of the most difficult to modify academic classes – and VI specific </w:t>
      </w:r>
      <w:r w:rsidR="003D0F5C">
        <w:rPr>
          <w:rFonts w:ascii="Verdana" w:hAnsi="Verdana"/>
          <w:color w:val="000000"/>
          <w:sz w:val="24"/>
          <w:szCs w:val="24"/>
        </w:rPr>
        <w:t>technology, which</w:t>
      </w:r>
      <w:r>
        <w:rPr>
          <w:rFonts w:ascii="Verdana" w:hAnsi="Verdana"/>
          <w:color w:val="000000"/>
          <w:sz w:val="24"/>
          <w:szCs w:val="24"/>
        </w:rPr>
        <w:t xml:space="preserve"> enables students to better access all of the standard academic classes. NMSBVI also provides instruction in ECC areas such as Independent Living Skills (ILS), O&amp;M and braille. The camps supplement instruction that students with visual impairments receive from TVIs and O&amp;Ms during the school year. Due to the competing demands of academic and VI specific skills it can be difficult for a TVI or O&amp;M to fit it all in during the school year. The NMSBVI summer camps can help.</w:t>
      </w:r>
    </w:p>
    <w:p w:rsidR="00C00B1D" w:rsidRDefault="00C00B1D" w:rsidP="00C00B1D">
      <w:pPr>
        <w:spacing w:before="100" w:beforeAutospacing="1" w:after="100" w:afterAutospacing="1"/>
        <w:rPr>
          <w:rFonts w:ascii="Verdana" w:hAnsi="Verdana"/>
          <w:color w:val="000000"/>
          <w:sz w:val="21"/>
          <w:szCs w:val="21"/>
        </w:rPr>
      </w:pPr>
      <w:r>
        <w:rPr>
          <w:rFonts w:ascii="Verdana" w:hAnsi="Verdana"/>
          <w:b/>
          <w:bCs/>
          <w:color w:val="990033"/>
          <w:sz w:val="27"/>
          <w:szCs w:val="27"/>
        </w:rPr>
        <w:t>As an added bonus:</w:t>
      </w:r>
    </w:p>
    <w:p w:rsidR="00C00B1D" w:rsidRDefault="00C00B1D" w:rsidP="00C00B1D">
      <w:pPr>
        <w:spacing w:before="100" w:beforeAutospacing="1" w:after="100" w:afterAutospacing="1"/>
        <w:rPr>
          <w:rFonts w:ascii="Verdana" w:hAnsi="Verdana"/>
          <w:color w:val="000000"/>
          <w:sz w:val="21"/>
          <w:szCs w:val="21"/>
        </w:rPr>
      </w:pPr>
      <w:r>
        <w:rPr>
          <w:rFonts w:ascii="Verdana" w:hAnsi="Verdana"/>
          <w:color w:val="000000"/>
          <w:sz w:val="24"/>
          <w:szCs w:val="24"/>
        </w:rPr>
        <w:t>NMSBVI is in the planning stages of a fun and exciting trip to the</w:t>
      </w:r>
      <w:r w:rsidR="00062FA9">
        <w:rPr>
          <w:rFonts w:ascii="Verdana" w:hAnsi="Verdana"/>
          <w:color w:val="000000"/>
          <w:sz w:val="24"/>
          <w:szCs w:val="24"/>
        </w:rPr>
        <w:t xml:space="preserve"> beach -- scheduled for July 21st</w:t>
      </w:r>
      <w:r>
        <w:rPr>
          <w:rFonts w:ascii="Verdana" w:hAnsi="Verdana"/>
          <w:color w:val="000000"/>
          <w:sz w:val="24"/>
          <w:szCs w:val="24"/>
        </w:rPr>
        <w:t>-24th. To be eligible for the trip, students must:</w:t>
      </w:r>
    </w:p>
    <w:p w:rsidR="00C00B1D" w:rsidRPr="00C00B1D" w:rsidRDefault="00C00B1D" w:rsidP="00C00B1D">
      <w:pPr>
        <w:pStyle w:val="ListParagraph"/>
        <w:numPr>
          <w:ilvl w:val="0"/>
          <w:numId w:val="1"/>
        </w:numPr>
        <w:spacing w:before="100" w:beforeAutospacing="1" w:after="100" w:afterAutospacing="1"/>
        <w:rPr>
          <w:rFonts w:ascii="Verdana" w:hAnsi="Verdana"/>
          <w:color w:val="000000"/>
          <w:sz w:val="21"/>
          <w:szCs w:val="21"/>
        </w:rPr>
      </w:pPr>
      <w:r w:rsidRPr="00C00B1D">
        <w:rPr>
          <w:rFonts w:ascii="Verdana" w:hAnsi="Verdana"/>
          <w:color w:val="000000"/>
          <w:sz w:val="24"/>
          <w:szCs w:val="24"/>
        </w:rPr>
        <w:t>Successfully participate in one of the camps that NMSBVI will hold around the state</w:t>
      </w:r>
    </w:p>
    <w:p w:rsidR="00C00B1D" w:rsidRPr="00C00B1D" w:rsidRDefault="00C00B1D" w:rsidP="00C00B1D">
      <w:pPr>
        <w:pStyle w:val="ListParagraph"/>
        <w:spacing w:before="100" w:beforeAutospacing="1" w:after="100" w:afterAutospacing="1"/>
        <w:rPr>
          <w:rFonts w:ascii="Verdana" w:hAnsi="Verdana"/>
          <w:color w:val="000000"/>
          <w:sz w:val="21"/>
          <w:szCs w:val="21"/>
        </w:rPr>
      </w:pPr>
    </w:p>
    <w:p w:rsidR="00C00B1D" w:rsidRPr="00C00B1D" w:rsidRDefault="00C00B1D" w:rsidP="00C00B1D">
      <w:pPr>
        <w:pStyle w:val="ListParagraph"/>
        <w:numPr>
          <w:ilvl w:val="0"/>
          <w:numId w:val="1"/>
        </w:numPr>
        <w:spacing w:before="100" w:beforeAutospacing="1" w:after="100" w:afterAutospacing="1"/>
        <w:rPr>
          <w:rFonts w:ascii="Verdana" w:hAnsi="Verdana"/>
          <w:color w:val="000000"/>
          <w:sz w:val="21"/>
          <w:szCs w:val="21"/>
        </w:rPr>
      </w:pPr>
      <w:r w:rsidRPr="00C00B1D">
        <w:rPr>
          <w:rFonts w:ascii="Verdana" w:hAnsi="Verdana"/>
          <w:color w:val="000000"/>
          <w:sz w:val="24"/>
          <w:szCs w:val="24"/>
        </w:rPr>
        <w:t>Have the maturity necessary to be away from home for four days</w:t>
      </w:r>
    </w:p>
    <w:p w:rsidR="00C00B1D" w:rsidRPr="00C00B1D" w:rsidRDefault="00C00B1D" w:rsidP="00C00B1D">
      <w:pPr>
        <w:pStyle w:val="ListParagraph"/>
        <w:rPr>
          <w:rFonts w:ascii="Verdana" w:hAnsi="Verdana"/>
          <w:color w:val="000000"/>
          <w:sz w:val="21"/>
          <w:szCs w:val="21"/>
        </w:rPr>
      </w:pPr>
    </w:p>
    <w:p w:rsidR="00C00B1D" w:rsidRPr="00C00B1D" w:rsidRDefault="00C00B1D" w:rsidP="00C00B1D">
      <w:pPr>
        <w:pStyle w:val="ListParagraph"/>
        <w:spacing w:before="100" w:beforeAutospacing="1" w:after="100" w:afterAutospacing="1"/>
        <w:rPr>
          <w:rFonts w:ascii="Verdana" w:hAnsi="Verdana"/>
          <w:color w:val="000000"/>
          <w:sz w:val="21"/>
          <w:szCs w:val="21"/>
        </w:rPr>
      </w:pPr>
    </w:p>
    <w:p w:rsidR="00C00B1D" w:rsidRPr="00C00B1D" w:rsidRDefault="00C00B1D" w:rsidP="00C00B1D">
      <w:pPr>
        <w:pStyle w:val="ListParagraph"/>
        <w:numPr>
          <w:ilvl w:val="0"/>
          <w:numId w:val="1"/>
        </w:numPr>
        <w:spacing w:before="100" w:beforeAutospacing="1" w:after="100" w:afterAutospacing="1"/>
        <w:rPr>
          <w:rFonts w:ascii="Verdana" w:hAnsi="Verdana"/>
          <w:color w:val="000000"/>
          <w:sz w:val="21"/>
          <w:szCs w:val="21"/>
        </w:rPr>
      </w:pPr>
      <w:r w:rsidRPr="00C00B1D">
        <w:rPr>
          <w:rFonts w:ascii="Verdana" w:hAnsi="Verdana"/>
          <w:color w:val="000000"/>
          <w:sz w:val="24"/>
          <w:szCs w:val="24"/>
        </w:rPr>
        <w:t>Be able to manage their behaviors while away from home for four days</w:t>
      </w:r>
    </w:p>
    <w:p w:rsidR="00C00B1D" w:rsidRPr="00C00B1D" w:rsidRDefault="00C00B1D" w:rsidP="00C00B1D">
      <w:pPr>
        <w:pStyle w:val="ListParagraph"/>
        <w:spacing w:before="100" w:beforeAutospacing="1" w:after="100" w:afterAutospacing="1"/>
        <w:rPr>
          <w:rFonts w:ascii="Verdana" w:hAnsi="Verdana"/>
          <w:color w:val="000000"/>
          <w:sz w:val="21"/>
          <w:szCs w:val="21"/>
        </w:rPr>
      </w:pPr>
    </w:p>
    <w:p w:rsidR="00C00B1D" w:rsidRPr="00C00B1D" w:rsidRDefault="00C00B1D" w:rsidP="00C00B1D">
      <w:pPr>
        <w:pStyle w:val="ListParagraph"/>
        <w:numPr>
          <w:ilvl w:val="0"/>
          <w:numId w:val="1"/>
        </w:numPr>
        <w:spacing w:before="100" w:beforeAutospacing="1" w:after="100" w:afterAutospacing="1"/>
        <w:rPr>
          <w:rFonts w:ascii="Verdana" w:hAnsi="Verdana"/>
          <w:color w:val="000000"/>
          <w:sz w:val="21"/>
          <w:szCs w:val="21"/>
        </w:rPr>
      </w:pPr>
      <w:r w:rsidRPr="00C00B1D">
        <w:rPr>
          <w:rFonts w:ascii="Verdana" w:hAnsi="Verdana"/>
          <w:color w:val="000000"/>
          <w:sz w:val="24"/>
          <w:szCs w:val="24"/>
        </w:rPr>
        <w:t>Be cleared to attend by NMSBVI’s Health Services</w:t>
      </w:r>
    </w:p>
    <w:p w:rsidR="00062FA9" w:rsidRDefault="00C00B1D" w:rsidP="00C00B1D">
      <w:pPr>
        <w:spacing w:before="100" w:beforeAutospacing="1" w:after="100" w:afterAutospacing="1"/>
        <w:rPr>
          <w:rFonts w:ascii="Verdana" w:hAnsi="Verdana"/>
          <w:color w:val="000000"/>
          <w:sz w:val="24"/>
          <w:szCs w:val="24"/>
        </w:rPr>
      </w:pPr>
      <w:r>
        <w:rPr>
          <w:rFonts w:ascii="Verdana" w:hAnsi="Verdana"/>
          <w:color w:val="000000"/>
          <w:sz w:val="24"/>
          <w:szCs w:val="24"/>
        </w:rPr>
        <w:t>For more information</w:t>
      </w:r>
      <w:r w:rsidR="00062FA9">
        <w:rPr>
          <w:rFonts w:ascii="Verdana" w:hAnsi="Verdana"/>
          <w:color w:val="000000"/>
          <w:sz w:val="24"/>
          <w:szCs w:val="24"/>
        </w:rPr>
        <w:t>, please contact:</w:t>
      </w:r>
    </w:p>
    <w:p w:rsidR="00C00B1D" w:rsidRDefault="00062FA9" w:rsidP="00C00B1D">
      <w:pPr>
        <w:spacing w:before="100" w:beforeAutospacing="1" w:after="100" w:afterAutospacing="1"/>
        <w:rPr>
          <w:rFonts w:ascii="Verdana" w:hAnsi="Verdana"/>
          <w:color w:val="000000"/>
          <w:sz w:val="21"/>
          <w:szCs w:val="21"/>
        </w:rPr>
      </w:pPr>
      <w:r>
        <w:rPr>
          <w:rFonts w:ascii="Verdana" w:hAnsi="Verdana"/>
          <w:color w:val="000000"/>
          <w:sz w:val="24"/>
          <w:szCs w:val="24"/>
        </w:rPr>
        <w:br/>
        <w:t>Ron Later</w:t>
      </w:r>
      <w:r w:rsidR="00C00B1D">
        <w:rPr>
          <w:rFonts w:ascii="Verdana" w:hAnsi="Verdana"/>
          <w:color w:val="000000"/>
          <w:sz w:val="24"/>
          <w:szCs w:val="24"/>
        </w:rPr>
        <w:br/>
        <w:t>NMSBVI Summer Program Coordinator</w:t>
      </w:r>
      <w:r w:rsidR="00C00B1D">
        <w:rPr>
          <w:rFonts w:ascii="Verdana" w:hAnsi="Verdana"/>
          <w:color w:val="000000"/>
          <w:sz w:val="24"/>
          <w:szCs w:val="24"/>
        </w:rPr>
        <w:br/>
      </w:r>
      <w:hyperlink r:id="rId5" w:history="1">
        <w:r w:rsidR="00C00B1D">
          <w:rPr>
            <w:rStyle w:val="Hyperlink"/>
            <w:rFonts w:ascii="Verdana" w:hAnsi="Verdana" w:cs="Times New Roman"/>
            <w:color w:val="0C2E82"/>
            <w:sz w:val="24"/>
            <w:szCs w:val="24"/>
          </w:rPr>
          <w:t>rlater@nmsbvi.k12.nm.us</w:t>
        </w:r>
      </w:hyperlink>
      <w:r>
        <w:rPr>
          <w:rFonts w:ascii="Verdana" w:hAnsi="Verdana"/>
          <w:color w:val="000000"/>
          <w:sz w:val="24"/>
          <w:szCs w:val="24"/>
        </w:rPr>
        <w:br/>
        <w:t xml:space="preserve">800-437-3505 extension </w:t>
      </w:r>
      <w:r w:rsidR="00C00B1D">
        <w:rPr>
          <w:rFonts w:ascii="Verdana" w:hAnsi="Verdana"/>
          <w:color w:val="000000"/>
          <w:sz w:val="24"/>
          <w:szCs w:val="24"/>
        </w:rPr>
        <w:t>4478</w:t>
      </w:r>
    </w:p>
    <w:p w:rsidR="00DC4223" w:rsidRDefault="00DC4223"/>
    <w:sectPr w:rsidR="00DC4223" w:rsidSect="00C00B1D">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F694A"/>
    <w:multiLevelType w:val="hybridMultilevel"/>
    <w:tmpl w:val="9546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D"/>
    <w:rsid w:val="00062FA9"/>
    <w:rsid w:val="003D0F5C"/>
    <w:rsid w:val="0098125C"/>
    <w:rsid w:val="00C00B1D"/>
    <w:rsid w:val="00DC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A84D"/>
  <w15:chartTrackingRefBased/>
  <w15:docId w15:val="{A3A0600C-DA2F-4497-A9CB-526B0E9F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B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0B1D"/>
    <w:rPr>
      <w:color w:val="0000FF"/>
      <w:u w:val="single"/>
    </w:rPr>
  </w:style>
  <w:style w:type="paragraph" w:styleId="ListParagraph">
    <w:name w:val="List Paragraph"/>
    <w:basedOn w:val="Normal"/>
    <w:uiPriority w:val="34"/>
    <w:qFormat/>
    <w:rsid w:val="00C00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later@nmsbvi.k12.nm.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Cuatt</dc:creator>
  <cp:keywords/>
  <dc:description/>
  <cp:lastModifiedBy>Rob Cuatt</cp:lastModifiedBy>
  <cp:revision>2</cp:revision>
  <dcterms:created xsi:type="dcterms:W3CDTF">2017-04-27T20:11:00Z</dcterms:created>
  <dcterms:modified xsi:type="dcterms:W3CDTF">2017-04-27T20:11:00Z</dcterms:modified>
</cp:coreProperties>
</file>